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45" w:rsidRDefault="003F3745" w:rsidP="003F3745">
      <w:pPr>
        <w:wordWrap w:val="0"/>
        <w:overflowPunct w:val="0"/>
        <w:autoSpaceDE w:val="0"/>
        <w:autoSpaceDN w:val="0"/>
      </w:pPr>
      <w:bookmarkStart w:id="0" w:name="_GoBack"/>
      <w:bookmarkEnd w:id="0"/>
      <w:r>
        <w:rPr>
          <w:rFonts w:hint="eastAsia"/>
        </w:rPr>
        <w:t>第15号様式(第13条関係)</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jc w:val="center"/>
        <w:rPr>
          <w:sz w:val="32"/>
        </w:rPr>
      </w:pPr>
      <w:r>
        <w:rPr>
          <w:rFonts w:hint="eastAsia"/>
          <w:sz w:val="32"/>
        </w:rPr>
        <w:t>権利異動届出書</w:t>
      </w:r>
    </w:p>
    <w:p w:rsidR="003F3745" w:rsidRDefault="003F3745" w:rsidP="003F3745">
      <w:pPr>
        <w:overflowPunct w:val="0"/>
        <w:autoSpaceDE w:val="0"/>
        <w:autoSpaceDN w:val="0"/>
      </w:pPr>
    </w:p>
    <w:p w:rsidR="003F3745" w:rsidRDefault="003F3745" w:rsidP="003F3745">
      <w:pPr>
        <w:wordWrap w:val="0"/>
        <w:overflowPunct w:val="0"/>
        <w:autoSpaceDE w:val="0"/>
        <w:autoSpaceDN w:val="0"/>
        <w:jc w:val="right"/>
      </w:pPr>
      <w:r>
        <w:rPr>
          <w:rFonts w:hint="eastAsia"/>
        </w:rPr>
        <w:t>年　　月　　日</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pPr>
      <w:r>
        <w:rPr>
          <w:rFonts w:hint="eastAsia"/>
        </w:rPr>
        <w:t>（あて先）</w:t>
      </w:r>
    </w:p>
    <w:p w:rsidR="003F3745" w:rsidRDefault="00F76C6F" w:rsidP="003F3745">
      <w:pPr>
        <w:wordWrap w:val="0"/>
        <w:overflowPunct w:val="0"/>
        <w:autoSpaceDE w:val="0"/>
        <w:autoSpaceDN w:val="0"/>
      </w:pPr>
      <w:r>
        <w:rPr>
          <w:rFonts w:hint="eastAsia"/>
        </w:rPr>
        <w:t>羽島都市計画事業インター北</w:t>
      </w:r>
      <w:r w:rsidR="003F3745">
        <w:rPr>
          <w:rFonts w:hint="eastAsia"/>
        </w:rPr>
        <w:t>土地区画整理事業</w:t>
      </w:r>
    </w:p>
    <w:p w:rsidR="003F3745" w:rsidRDefault="003F3745" w:rsidP="003F3745">
      <w:pPr>
        <w:wordWrap w:val="0"/>
        <w:overflowPunct w:val="0"/>
        <w:autoSpaceDE w:val="0"/>
        <w:autoSpaceDN w:val="0"/>
      </w:pPr>
      <w:r>
        <w:rPr>
          <w:rFonts w:hint="eastAsia"/>
        </w:rPr>
        <w:t>施行者　羽島市</w:t>
      </w:r>
    </w:p>
    <w:p w:rsidR="003F3745" w:rsidRDefault="003F3745" w:rsidP="003F3745">
      <w:pPr>
        <w:wordWrap w:val="0"/>
        <w:overflowPunct w:val="0"/>
        <w:autoSpaceDE w:val="0"/>
        <w:autoSpaceDN w:val="0"/>
      </w:pPr>
      <w:r>
        <w:rPr>
          <w:rFonts w:hint="eastAsia"/>
        </w:rPr>
        <w:t>代表者　羽島市長</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jc w:val="right"/>
      </w:pPr>
      <w:r>
        <w:rPr>
          <w:rFonts w:hint="eastAsia"/>
        </w:rPr>
        <w:t xml:space="preserve">住　　所　　　　　　　　　　　　　　　　</w:t>
      </w:r>
    </w:p>
    <w:p w:rsidR="003F3745" w:rsidRDefault="00EF09BC" w:rsidP="003F3745">
      <w:pPr>
        <w:wordWrap w:val="0"/>
        <w:overflowPunct w:val="0"/>
        <w:autoSpaceDE w:val="0"/>
        <w:autoSpaceDN w:val="0"/>
        <w:jc w:val="right"/>
      </w:pPr>
      <w:r>
        <w:rPr>
          <w:rFonts w:hint="eastAsia"/>
        </w:rPr>
        <w:t xml:space="preserve">氏　　名　　　　　　　　　　　　　　　　</w:t>
      </w:r>
    </w:p>
    <w:p w:rsidR="003F3745" w:rsidRDefault="003F3745" w:rsidP="003F3745">
      <w:pPr>
        <w:wordWrap w:val="0"/>
        <w:overflowPunct w:val="0"/>
        <w:autoSpaceDE w:val="0"/>
        <w:autoSpaceDN w:val="0"/>
        <w:jc w:val="right"/>
      </w:pPr>
      <w:r>
        <w:rPr>
          <w:rFonts w:hint="eastAsia"/>
        </w:rPr>
        <w:t xml:space="preserve">電話番号（　　　）　　　―　　　　　　　</w:t>
      </w:r>
    </w:p>
    <w:p w:rsidR="003F3745" w:rsidRDefault="003F3745" w:rsidP="003F3745">
      <w:pPr>
        <w:wordWrap w:val="0"/>
        <w:overflowPunct w:val="0"/>
        <w:autoSpaceDE w:val="0"/>
        <w:autoSpaceDN w:val="0"/>
      </w:pPr>
    </w:p>
    <w:p w:rsidR="003F3745" w:rsidRDefault="00F76C6F" w:rsidP="003F3745">
      <w:pPr>
        <w:wordWrap w:val="0"/>
        <w:overflowPunct w:val="0"/>
        <w:autoSpaceDE w:val="0"/>
        <w:autoSpaceDN w:val="0"/>
      </w:pPr>
      <w:r>
        <w:rPr>
          <w:rFonts w:hint="eastAsia"/>
        </w:rPr>
        <w:t xml:space="preserve">　羽島都市計画事業インター北</w:t>
      </w:r>
      <w:r w:rsidR="003F3745">
        <w:rPr>
          <w:rFonts w:hint="eastAsia"/>
        </w:rPr>
        <w:t>土地区画整理事業施行地区内の下記土地については、下記のとおり権利異動をしたので、羽島市土地区画整理事業清算金徴収・交付事務取扱要綱第１３条第１項の規定により届け出ます。</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jc w:val="center"/>
      </w:pPr>
      <w:r>
        <w:rPr>
          <w:rFonts w:hint="eastAsia"/>
        </w:rPr>
        <w:t>記</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pPr>
      <w:r>
        <w:rPr>
          <w:rFonts w:hint="eastAsia"/>
        </w:rPr>
        <w:t>1　権利者</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7"/>
        <w:gridCol w:w="2114"/>
        <w:gridCol w:w="3513"/>
        <w:gridCol w:w="552"/>
        <w:gridCol w:w="1704"/>
      </w:tblGrid>
      <w:tr w:rsidR="003F3745" w:rsidTr="003F3745">
        <w:trPr>
          <w:cantSplit/>
          <w:trHeight w:val="680"/>
        </w:trPr>
        <w:tc>
          <w:tcPr>
            <w:tcW w:w="63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3745" w:rsidRDefault="003F3745">
            <w:pPr>
              <w:wordWrap w:val="0"/>
              <w:overflowPunct w:val="0"/>
              <w:autoSpaceDE w:val="0"/>
              <w:autoSpaceDN w:val="0"/>
              <w:jc w:val="center"/>
            </w:pPr>
            <w:r>
              <w:rPr>
                <w:rFonts w:hint="eastAsia"/>
              </w:rPr>
              <w:t>譲渡人</w:t>
            </w:r>
          </w:p>
        </w:tc>
        <w:tc>
          <w:tcPr>
            <w:tcW w:w="211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210"/>
              </w:rPr>
              <w:t>住</w:t>
            </w:r>
            <w:r>
              <w:rPr>
                <w:rFonts w:hint="eastAsia"/>
              </w:rPr>
              <w:t>所</w:t>
            </w:r>
          </w:p>
          <w:p w:rsidR="003F3745" w:rsidRDefault="003F3745">
            <w:pPr>
              <w:wordWrap w:val="0"/>
              <w:overflowPunct w:val="0"/>
              <w:autoSpaceDE w:val="0"/>
              <w:autoSpaceDN w:val="0"/>
              <w:jc w:val="center"/>
            </w:pPr>
            <w:r>
              <w:rPr>
                <w:rFonts w:hint="eastAsia"/>
              </w:rPr>
              <w:t>(所在地)</w:t>
            </w:r>
          </w:p>
        </w:tc>
        <w:tc>
          <w:tcPr>
            <w:tcW w:w="3513"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c>
          <w:tcPr>
            <w:tcW w:w="552" w:type="dxa"/>
            <w:tcBorders>
              <w:top w:val="single" w:sz="4" w:space="0" w:color="auto"/>
              <w:left w:val="single" w:sz="4" w:space="0" w:color="auto"/>
              <w:bottom w:val="single" w:sz="4" w:space="0" w:color="auto"/>
              <w:right w:val="single" w:sz="4" w:space="0" w:color="auto"/>
            </w:tcBorders>
            <w:textDirection w:val="tbRlV"/>
            <w:vAlign w:val="center"/>
            <w:hideMark/>
          </w:tcPr>
          <w:p w:rsidR="003F3745" w:rsidRDefault="003F3745">
            <w:pPr>
              <w:wordWrap w:val="0"/>
              <w:overflowPunct w:val="0"/>
              <w:autoSpaceDE w:val="0"/>
              <w:autoSpaceDN w:val="0"/>
              <w:jc w:val="center"/>
            </w:pPr>
            <w:r>
              <w:rPr>
                <w:rFonts w:hint="eastAsia"/>
              </w:rPr>
              <w:t>電話</w:t>
            </w:r>
          </w:p>
        </w:tc>
        <w:tc>
          <w:tcPr>
            <w:tcW w:w="170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w:t>
            </w:r>
          </w:p>
          <w:p w:rsidR="003F3745" w:rsidRDefault="003F3745">
            <w:pPr>
              <w:wordWrap w:val="0"/>
              <w:overflowPunct w:val="0"/>
              <w:autoSpaceDE w:val="0"/>
              <w:autoSpaceDN w:val="0"/>
            </w:pPr>
            <w:r>
              <w:rPr>
                <w:rFonts w:hint="eastAsia"/>
              </w:rPr>
              <w:t xml:space="preserve">　　―</w:t>
            </w:r>
          </w:p>
        </w:tc>
      </w:tr>
      <w:tr w:rsidR="003F3745" w:rsidTr="003F3745">
        <w:trPr>
          <w:cantSplit/>
          <w:trHeight w:val="68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F3745" w:rsidRDefault="003F3745">
            <w:pPr>
              <w:widowControl/>
              <w:jc w:val="left"/>
            </w:pPr>
          </w:p>
        </w:tc>
        <w:tc>
          <w:tcPr>
            <w:tcW w:w="211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210"/>
              </w:rPr>
              <w:t>氏</w:t>
            </w:r>
            <w:r>
              <w:rPr>
                <w:rFonts w:hint="eastAsia"/>
              </w:rPr>
              <w:t>名</w:t>
            </w:r>
          </w:p>
          <w:p w:rsidR="003F3745" w:rsidRDefault="003F3745">
            <w:pPr>
              <w:wordWrap w:val="0"/>
              <w:overflowPunct w:val="0"/>
              <w:autoSpaceDE w:val="0"/>
              <w:autoSpaceDN w:val="0"/>
              <w:jc w:val="center"/>
            </w:pPr>
            <w:r>
              <w:rPr>
                <w:rFonts w:hint="eastAsia"/>
              </w:rPr>
              <w:t>(名称及び代表者名)</w:t>
            </w:r>
          </w:p>
        </w:tc>
        <w:tc>
          <w:tcPr>
            <w:tcW w:w="3513"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right"/>
            </w:pPr>
            <w:r>
              <w:rPr>
                <w:rFonts w:hint="eastAsia"/>
              </w:rPr>
              <w:t xml:space="preserve">　</w:t>
            </w:r>
          </w:p>
        </w:tc>
        <w:tc>
          <w:tcPr>
            <w:tcW w:w="552" w:type="dxa"/>
            <w:tcBorders>
              <w:top w:val="single" w:sz="4" w:space="0" w:color="auto"/>
              <w:left w:val="single" w:sz="4" w:space="0" w:color="auto"/>
              <w:bottom w:val="single" w:sz="4" w:space="0" w:color="auto"/>
              <w:right w:val="single" w:sz="4" w:space="0" w:color="auto"/>
            </w:tcBorders>
            <w:textDirection w:val="tbRlV"/>
            <w:vAlign w:val="center"/>
            <w:hideMark/>
          </w:tcPr>
          <w:p w:rsidR="003F3745" w:rsidRDefault="003F3745">
            <w:pPr>
              <w:wordWrap w:val="0"/>
              <w:overflowPunct w:val="0"/>
              <w:autoSpaceDE w:val="0"/>
              <w:autoSpaceDN w:val="0"/>
              <w:jc w:val="center"/>
            </w:pPr>
            <w:r>
              <w:rPr>
                <w:rFonts w:hint="eastAsia"/>
              </w:rPr>
              <w:t>持分</w:t>
            </w:r>
          </w:p>
        </w:tc>
        <w:tc>
          <w:tcPr>
            <w:tcW w:w="170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r>
      <w:tr w:rsidR="003F3745" w:rsidTr="003F3745">
        <w:trPr>
          <w:cantSplit/>
          <w:trHeight w:val="567"/>
        </w:trPr>
        <w:tc>
          <w:tcPr>
            <w:tcW w:w="63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3745" w:rsidRDefault="003F3745">
            <w:pPr>
              <w:wordWrap w:val="0"/>
              <w:overflowPunct w:val="0"/>
              <w:autoSpaceDE w:val="0"/>
              <w:autoSpaceDN w:val="0"/>
              <w:jc w:val="center"/>
            </w:pPr>
            <w:r>
              <w:rPr>
                <w:rFonts w:hint="eastAsia"/>
              </w:rPr>
              <w:t>譲受人</w:t>
            </w:r>
          </w:p>
        </w:tc>
        <w:tc>
          <w:tcPr>
            <w:tcW w:w="211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210"/>
              </w:rPr>
              <w:t>住</w:t>
            </w:r>
            <w:r>
              <w:rPr>
                <w:rFonts w:hint="eastAsia"/>
              </w:rPr>
              <w:t>所</w:t>
            </w:r>
          </w:p>
          <w:p w:rsidR="003F3745" w:rsidRDefault="003F3745">
            <w:pPr>
              <w:wordWrap w:val="0"/>
              <w:overflowPunct w:val="0"/>
              <w:autoSpaceDE w:val="0"/>
              <w:autoSpaceDN w:val="0"/>
              <w:jc w:val="center"/>
            </w:pPr>
            <w:r>
              <w:rPr>
                <w:rFonts w:hint="eastAsia"/>
              </w:rPr>
              <w:t>(所在地)</w:t>
            </w:r>
          </w:p>
        </w:tc>
        <w:tc>
          <w:tcPr>
            <w:tcW w:w="3513"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c>
          <w:tcPr>
            <w:tcW w:w="552" w:type="dxa"/>
            <w:tcBorders>
              <w:top w:val="single" w:sz="4" w:space="0" w:color="auto"/>
              <w:left w:val="single" w:sz="4" w:space="0" w:color="auto"/>
              <w:bottom w:val="single" w:sz="4" w:space="0" w:color="auto"/>
              <w:right w:val="single" w:sz="4" w:space="0" w:color="auto"/>
            </w:tcBorders>
            <w:textDirection w:val="tbRlV"/>
            <w:vAlign w:val="center"/>
            <w:hideMark/>
          </w:tcPr>
          <w:p w:rsidR="003F3745" w:rsidRDefault="003F3745">
            <w:pPr>
              <w:wordWrap w:val="0"/>
              <w:overflowPunct w:val="0"/>
              <w:autoSpaceDE w:val="0"/>
              <w:autoSpaceDN w:val="0"/>
              <w:jc w:val="center"/>
            </w:pPr>
            <w:r>
              <w:rPr>
                <w:rFonts w:hint="eastAsia"/>
              </w:rPr>
              <w:t>電話</w:t>
            </w:r>
          </w:p>
        </w:tc>
        <w:tc>
          <w:tcPr>
            <w:tcW w:w="170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w:t>
            </w:r>
          </w:p>
          <w:p w:rsidR="003F3745" w:rsidRDefault="003F3745">
            <w:pPr>
              <w:wordWrap w:val="0"/>
              <w:overflowPunct w:val="0"/>
              <w:autoSpaceDE w:val="0"/>
              <w:autoSpaceDN w:val="0"/>
            </w:pPr>
            <w:r>
              <w:rPr>
                <w:rFonts w:hint="eastAsia"/>
              </w:rPr>
              <w:t xml:space="preserve">　　―</w:t>
            </w:r>
          </w:p>
        </w:tc>
      </w:tr>
      <w:tr w:rsidR="003F3745" w:rsidTr="003F3745">
        <w:trPr>
          <w:cantSplit/>
          <w:trHeight w:val="567"/>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F3745" w:rsidRDefault="003F3745">
            <w:pPr>
              <w:widowControl/>
              <w:jc w:val="left"/>
            </w:pPr>
          </w:p>
        </w:tc>
        <w:tc>
          <w:tcPr>
            <w:tcW w:w="211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210"/>
              </w:rPr>
              <w:t>氏</w:t>
            </w:r>
            <w:r>
              <w:rPr>
                <w:rFonts w:hint="eastAsia"/>
              </w:rPr>
              <w:t>名</w:t>
            </w:r>
          </w:p>
          <w:p w:rsidR="003F3745" w:rsidRDefault="003F3745">
            <w:pPr>
              <w:wordWrap w:val="0"/>
              <w:overflowPunct w:val="0"/>
              <w:autoSpaceDE w:val="0"/>
              <w:autoSpaceDN w:val="0"/>
              <w:jc w:val="center"/>
            </w:pPr>
            <w:r>
              <w:rPr>
                <w:rFonts w:hint="eastAsia"/>
              </w:rPr>
              <w:t>(名称及び代表者名)</w:t>
            </w:r>
          </w:p>
        </w:tc>
        <w:tc>
          <w:tcPr>
            <w:tcW w:w="3513"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right"/>
            </w:pPr>
            <w:r>
              <w:rPr>
                <w:rFonts w:hint="eastAsia"/>
              </w:rPr>
              <w:t xml:space="preserve">　</w:t>
            </w:r>
          </w:p>
        </w:tc>
        <w:tc>
          <w:tcPr>
            <w:tcW w:w="552" w:type="dxa"/>
            <w:tcBorders>
              <w:top w:val="single" w:sz="4" w:space="0" w:color="auto"/>
              <w:left w:val="single" w:sz="4" w:space="0" w:color="auto"/>
              <w:bottom w:val="single" w:sz="4" w:space="0" w:color="auto"/>
              <w:right w:val="single" w:sz="4" w:space="0" w:color="auto"/>
            </w:tcBorders>
            <w:textDirection w:val="tbRlV"/>
            <w:vAlign w:val="center"/>
            <w:hideMark/>
          </w:tcPr>
          <w:p w:rsidR="003F3745" w:rsidRDefault="003F3745">
            <w:pPr>
              <w:wordWrap w:val="0"/>
              <w:overflowPunct w:val="0"/>
              <w:autoSpaceDE w:val="0"/>
              <w:autoSpaceDN w:val="0"/>
              <w:jc w:val="center"/>
            </w:pPr>
            <w:r>
              <w:rPr>
                <w:rFonts w:hint="eastAsia"/>
              </w:rPr>
              <w:t>持分</w:t>
            </w:r>
          </w:p>
        </w:tc>
        <w:tc>
          <w:tcPr>
            <w:tcW w:w="1704"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r>
    </w:tbl>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pPr>
      <w:r>
        <w:rPr>
          <w:rFonts w:hint="eastAsia"/>
        </w:rPr>
        <w:t xml:space="preserve">2　</w:t>
      </w:r>
      <w:r>
        <w:rPr>
          <w:rFonts w:hint="eastAsia"/>
          <w:spacing w:val="105"/>
        </w:rPr>
        <w:t>土</w:t>
      </w:r>
      <w:r>
        <w:rPr>
          <w:rFonts w:hint="eastAsia"/>
        </w:rPr>
        <w:t>地</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1"/>
        <w:gridCol w:w="1552"/>
        <w:gridCol w:w="1552"/>
        <w:gridCol w:w="2309"/>
        <w:gridCol w:w="1568"/>
      </w:tblGrid>
      <w:tr w:rsidR="003F3745" w:rsidTr="003F3745">
        <w:trPr>
          <w:cantSplit/>
          <w:trHeight w:val="227"/>
        </w:trPr>
        <w:tc>
          <w:tcPr>
            <w:tcW w:w="8532" w:type="dxa"/>
            <w:gridSpan w:val="5"/>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rPr>
              <w:t>換地処分後の土地</w:t>
            </w:r>
          </w:p>
        </w:tc>
      </w:tr>
      <w:tr w:rsidR="003F3745" w:rsidTr="003F3745">
        <w:trPr>
          <w:cantSplit/>
          <w:trHeight w:val="227"/>
        </w:trPr>
        <w:tc>
          <w:tcPr>
            <w:tcW w:w="1551"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105"/>
              </w:rPr>
              <w:t>町</w:t>
            </w:r>
            <w:r>
              <w:rPr>
                <w:rFonts w:hint="eastAsia"/>
              </w:rPr>
              <w:t>名</w:t>
            </w:r>
          </w:p>
        </w:tc>
        <w:tc>
          <w:tcPr>
            <w:tcW w:w="1552"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105"/>
              </w:rPr>
              <w:t>地</w:t>
            </w:r>
            <w:r>
              <w:rPr>
                <w:rFonts w:hint="eastAsia"/>
              </w:rPr>
              <w:t>番</w:t>
            </w:r>
          </w:p>
        </w:tc>
        <w:tc>
          <w:tcPr>
            <w:tcW w:w="1552"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105"/>
              </w:rPr>
              <w:t>地</w:t>
            </w:r>
            <w:r>
              <w:rPr>
                <w:rFonts w:hint="eastAsia"/>
              </w:rPr>
              <w:t>積(m</w:t>
            </w:r>
            <w:r>
              <w:rPr>
                <w:rFonts w:hint="eastAsia"/>
                <w:vertAlign w:val="superscript"/>
              </w:rPr>
              <w:t>2</w:t>
            </w:r>
            <w:r>
              <w:rPr>
                <w:rFonts w:hint="eastAsia"/>
              </w:rPr>
              <w:t>)</w:t>
            </w:r>
          </w:p>
        </w:tc>
        <w:tc>
          <w:tcPr>
            <w:tcW w:w="2309"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105"/>
              </w:rPr>
              <w:t>事</w:t>
            </w:r>
            <w:r>
              <w:rPr>
                <w:rFonts w:hint="eastAsia"/>
              </w:rPr>
              <w:t>由</w:t>
            </w:r>
          </w:p>
        </w:tc>
        <w:tc>
          <w:tcPr>
            <w:tcW w:w="1568"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jc w:val="center"/>
            </w:pPr>
            <w:r>
              <w:rPr>
                <w:rFonts w:hint="eastAsia"/>
                <w:spacing w:val="105"/>
              </w:rPr>
              <w:t>備</w:t>
            </w:r>
            <w:r>
              <w:rPr>
                <w:rFonts w:hint="eastAsia"/>
              </w:rPr>
              <w:t>考</w:t>
            </w:r>
          </w:p>
        </w:tc>
      </w:tr>
      <w:tr w:rsidR="003F3745" w:rsidTr="00161F90">
        <w:trPr>
          <w:cantSplit/>
          <w:trHeight w:val="1550"/>
        </w:trPr>
        <w:tc>
          <w:tcPr>
            <w:tcW w:w="1551"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c>
          <w:tcPr>
            <w:tcW w:w="2309"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c>
          <w:tcPr>
            <w:tcW w:w="1568" w:type="dxa"/>
            <w:tcBorders>
              <w:top w:val="single" w:sz="4" w:space="0" w:color="auto"/>
              <w:left w:val="single" w:sz="4" w:space="0" w:color="auto"/>
              <w:bottom w:val="single" w:sz="4" w:space="0" w:color="auto"/>
              <w:right w:val="single" w:sz="4" w:space="0" w:color="auto"/>
            </w:tcBorders>
            <w:vAlign w:val="center"/>
            <w:hideMark/>
          </w:tcPr>
          <w:p w:rsidR="003F3745" w:rsidRDefault="003F3745">
            <w:pPr>
              <w:wordWrap w:val="0"/>
              <w:overflowPunct w:val="0"/>
              <w:autoSpaceDE w:val="0"/>
              <w:autoSpaceDN w:val="0"/>
            </w:pPr>
            <w:r>
              <w:rPr>
                <w:rFonts w:hint="eastAsia"/>
              </w:rPr>
              <w:t xml:space="preserve">　</w:t>
            </w:r>
          </w:p>
        </w:tc>
      </w:tr>
    </w:tbl>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jc w:val="center"/>
      </w:pPr>
      <w:r>
        <w:rPr>
          <w:rFonts w:hint="eastAsia"/>
        </w:rPr>
        <w:t>(裏面)</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jc w:val="center"/>
      </w:pPr>
      <w:r>
        <w:rPr>
          <w:rFonts w:hint="eastAsia"/>
        </w:rPr>
        <w:t>注意事項</w:t>
      </w:r>
    </w:p>
    <w:p w:rsidR="003F3745" w:rsidRDefault="003F3745" w:rsidP="003F3745">
      <w:pPr>
        <w:wordWrap w:val="0"/>
        <w:overflowPunct w:val="0"/>
        <w:autoSpaceDE w:val="0"/>
        <w:autoSpaceDN w:val="0"/>
      </w:pPr>
    </w:p>
    <w:p w:rsidR="003F3745" w:rsidRDefault="003F3745" w:rsidP="003F3745">
      <w:pPr>
        <w:wordWrap w:val="0"/>
        <w:overflowPunct w:val="0"/>
        <w:autoSpaceDE w:val="0"/>
        <w:autoSpaceDN w:val="0"/>
        <w:ind w:left="105" w:hanging="105"/>
      </w:pPr>
      <w:r>
        <w:rPr>
          <w:rFonts w:hint="eastAsia"/>
        </w:rPr>
        <w:t>1　この届出書に譲渡を証する書類(譲渡人、譲受人で締結された売買契約書等)の写し、登記事項証明書、その他施行者が必要とする書面を添付してください。</w:t>
      </w:r>
    </w:p>
    <w:p w:rsidR="003F3745" w:rsidRDefault="003F3745" w:rsidP="003F3745">
      <w:pPr>
        <w:wordWrap w:val="0"/>
        <w:overflowPunct w:val="0"/>
        <w:autoSpaceDE w:val="0"/>
        <w:autoSpaceDN w:val="0"/>
        <w:ind w:left="105" w:hanging="105"/>
      </w:pPr>
    </w:p>
    <w:p w:rsidR="003F3745" w:rsidRDefault="003F3745" w:rsidP="003F3745">
      <w:pPr>
        <w:wordWrap w:val="0"/>
        <w:overflowPunct w:val="0"/>
        <w:autoSpaceDE w:val="0"/>
        <w:autoSpaceDN w:val="0"/>
        <w:ind w:left="105" w:hanging="105"/>
      </w:pPr>
      <w:r>
        <w:rPr>
          <w:rFonts w:hint="eastAsia"/>
        </w:rPr>
        <w:t>2　「事由」欄には登記原因(売買、贈与、競売等)を記入してください。</w:t>
      </w:r>
    </w:p>
    <w:p w:rsidR="003F3745" w:rsidRDefault="003F3745" w:rsidP="003F3745">
      <w:pPr>
        <w:wordWrap w:val="0"/>
        <w:overflowPunct w:val="0"/>
        <w:autoSpaceDE w:val="0"/>
        <w:autoSpaceDN w:val="0"/>
        <w:ind w:left="105" w:hanging="105"/>
      </w:pPr>
    </w:p>
    <w:p w:rsidR="003F3745" w:rsidRDefault="003F3745" w:rsidP="003F3745">
      <w:pPr>
        <w:wordWrap w:val="0"/>
        <w:overflowPunct w:val="0"/>
        <w:autoSpaceDE w:val="0"/>
        <w:autoSpaceDN w:val="0"/>
        <w:ind w:left="105" w:hanging="105"/>
      </w:pPr>
      <w:r>
        <w:rPr>
          <w:rFonts w:hint="eastAsia"/>
        </w:rPr>
        <w:t>3　借地権等の設定をされた場合は、「備考欄」に設定された権利を記載してください。</w:t>
      </w:r>
    </w:p>
    <w:p w:rsidR="003F3745" w:rsidRDefault="003F3745" w:rsidP="003F3745">
      <w:pPr>
        <w:wordWrap w:val="0"/>
        <w:overflowPunct w:val="0"/>
        <w:autoSpaceDE w:val="0"/>
        <w:autoSpaceDN w:val="0"/>
        <w:ind w:left="105" w:hanging="105"/>
      </w:pPr>
    </w:p>
    <w:p w:rsidR="003F3745" w:rsidRDefault="003F3745" w:rsidP="003F3745">
      <w:pPr>
        <w:wordWrap w:val="0"/>
        <w:overflowPunct w:val="0"/>
        <w:autoSpaceDE w:val="0"/>
        <w:autoSpaceDN w:val="0"/>
        <w:ind w:left="105" w:hanging="105"/>
      </w:pPr>
      <w:r>
        <w:rPr>
          <w:rFonts w:hint="eastAsia"/>
        </w:rPr>
        <w:t>4　譲受人の住民票を添付してください。</w:t>
      </w:r>
    </w:p>
    <w:p w:rsidR="003F3745" w:rsidRDefault="003F3745" w:rsidP="003F3745">
      <w:pPr>
        <w:wordWrap w:val="0"/>
        <w:overflowPunct w:val="0"/>
        <w:autoSpaceDE w:val="0"/>
        <w:autoSpaceDN w:val="0"/>
        <w:ind w:left="105" w:hanging="105"/>
      </w:pPr>
    </w:p>
    <w:p w:rsidR="003F3745" w:rsidRDefault="003F3745" w:rsidP="003F3745">
      <w:pPr>
        <w:wordWrap w:val="0"/>
        <w:overflowPunct w:val="0"/>
        <w:autoSpaceDE w:val="0"/>
        <w:autoSpaceDN w:val="0"/>
        <w:ind w:left="105" w:hanging="105"/>
      </w:pPr>
      <w:r>
        <w:rPr>
          <w:rFonts w:hint="eastAsia"/>
        </w:rPr>
        <w:t>5　共有の場合は、所定の用紙に共有者全ての必要な事項(住所、氏名及び持分など)</w:t>
      </w:r>
      <w:r w:rsidR="00EF09BC">
        <w:rPr>
          <w:rFonts w:hint="eastAsia"/>
        </w:rPr>
        <w:t>を明記し、届出書に綴じ、</w:t>
      </w:r>
      <w:r>
        <w:rPr>
          <w:rFonts w:hint="eastAsia"/>
        </w:rPr>
        <w:t>必要書類を添えて提出してください。</w:t>
      </w:r>
    </w:p>
    <w:p w:rsidR="003F3745" w:rsidRDefault="003F3745" w:rsidP="003F3745">
      <w:pPr>
        <w:wordWrap w:val="0"/>
        <w:overflowPunct w:val="0"/>
        <w:autoSpaceDE w:val="0"/>
        <w:autoSpaceDN w:val="0"/>
        <w:ind w:left="105" w:hanging="105"/>
      </w:pPr>
    </w:p>
    <w:p w:rsidR="003F3745" w:rsidRDefault="003F3745" w:rsidP="003F3745">
      <w:pPr>
        <w:wordWrap w:val="0"/>
        <w:overflowPunct w:val="0"/>
        <w:autoSpaceDE w:val="0"/>
        <w:autoSpaceDN w:val="0"/>
        <w:ind w:left="105" w:hanging="105"/>
      </w:pPr>
      <w:r>
        <w:rPr>
          <w:rFonts w:hint="eastAsia"/>
        </w:rPr>
        <w:t>6　清算金の権利義務の帰属は、</w:t>
      </w:r>
      <w:r>
        <w:rPr>
          <w:rFonts w:hint="eastAsia"/>
          <w:u w:val="single"/>
        </w:rPr>
        <w:t>換地処分公告日の権利者</w:t>
      </w:r>
      <w:r>
        <w:rPr>
          <w:rFonts w:hint="eastAsia"/>
        </w:rPr>
        <w:t>になります。清算金の債権譲渡又は債務引受けをされる場合は、債権譲渡届出書又は重畳的債務引受承認申請書を提出してください。</w:t>
      </w:r>
    </w:p>
    <w:p w:rsidR="003F3745" w:rsidRDefault="003F3745" w:rsidP="003F3745">
      <w:pPr>
        <w:wordWrap w:val="0"/>
        <w:overflowPunct w:val="0"/>
        <w:autoSpaceDE w:val="0"/>
        <w:autoSpaceDN w:val="0"/>
        <w:ind w:left="105" w:hanging="105"/>
      </w:pPr>
    </w:p>
    <w:p w:rsidR="003F3745" w:rsidRDefault="003F3745" w:rsidP="003F3745">
      <w:pPr>
        <w:wordWrap w:val="0"/>
        <w:overflowPunct w:val="0"/>
        <w:autoSpaceDE w:val="0"/>
        <w:autoSpaceDN w:val="0"/>
        <w:ind w:left="105" w:hanging="105"/>
      </w:pPr>
      <w:r>
        <w:rPr>
          <w:rFonts w:hint="eastAsia"/>
        </w:rPr>
        <w:t>7　清算金の債権又は債務について相続が生じた場合は、清算金債権相続届出書又は清算金債務相続届出書を提出してください。</w:t>
      </w:r>
    </w:p>
    <w:p w:rsidR="00C53359" w:rsidRPr="003F3745" w:rsidRDefault="00C53359"/>
    <w:sectPr w:rsidR="00C53359" w:rsidRPr="003F3745" w:rsidSect="003F3745">
      <w:headerReference w:type="even" r:id="rId6"/>
      <w:headerReference w:type="default" r:id="rId7"/>
      <w:footerReference w:type="even" r:id="rId8"/>
      <w:footerReference w:type="default" r:id="rId9"/>
      <w:headerReference w:type="first" r:id="rId10"/>
      <w:footerReference w:type="first" r:id="rId11"/>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28" w:rsidRDefault="00195C28" w:rsidP="00195C28">
      <w:r>
        <w:separator/>
      </w:r>
    </w:p>
  </w:endnote>
  <w:endnote w:type="continuationSeparator" w:id="0">
    <w:p w:rsidR="00195C28" w:rsidRDefault="00195C28" w:rsidP="0019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8" w:rsidRDefault="00195C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8" w:rsidRDefault="00195C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8" w:rsidRDefault="00195C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28" w:rsidRDefault="00195C28" w:rsidP="00195C28">
      <w:r>
        <w:separator/>
      </w:r>
    </w:p>
  </w:footnote>
  <w:footnote w:type="continuationSeparator" w:id="0">
    <w:p w:rsidR="00195C28" w:rsidRDefault="00195C28" w:rsidP="0019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8" w:rsidRDefault="00195C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8" w:rsidRDefault="00195C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8" w:rsidRDefault="00195C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45"/>
    <w:rsid w:val="00161F90"/>
    <w:rsid w:val="00195C28"/>
    <w:rsid w:val="003F3745"/>
    <w:rsid w:val="00C53359"/>
    <w:rsid w:val="00EF09BC"/>
    <w:rsid w:val="00F7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45"/>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C28"/>
    <w:pPr>
      <w:tabs>
        <w:tab w:val="center" w:pos="4252"/>
        <w:tab w:val="right" w:pos="8504"/>
      </w:tabs>
      <w:snapToGrid w:val="0"/>
    </w:pPr>
  </w:style>
  <w:style w:type="character" w:customStyle="1" w:styleId="a4">
    <w:name w:val="ヘッダー (文字)"/>
    <w:basedOn w:val="a0"/>
    <w:link w:val="a3"/>
    <w:uiPriority w:val="99"/>
    <w:rsid w:val="00195C28"/>
    <w:rPr>
      <w:rFonts w:ascii="ＭＳ 明朝" w:eastAsia="ＭＳ 明朝" w:hAnsi="Courier New" w:cs="Times New Roman"/>
      <w:szCs w:val="20"/>
    </w:rPr>
  </w:style>
  <w:style w:type="paragraph" w:styleId="a5">
    <w:name w:val="footer"/>
    <w:basedOn w:val="a"/>
    <w:link w:val="a6"/>
    <w:uiPriority w:val="99"/>
    <w:unhideWhenUsed/>
    <w:rsid w:val="00195C28"/>
    <w:pPr>
      <w:tabs>
        <w:tab w:val="center" w:pos="4252"/>
        <w:tab w:val="right" w:pos="8504"/>
      </w:tabs>
      <w:snapToGrid w:val="0"/>
    </w:pPr>
  </w:style>
  <w:style w:type="character" w:customStyle="1" w:styleId="a6">
    <w:name w:val="フッター (文字)"/>
    <w:basedOn w:val="a0"/>
    <w:link w:val="a5"/>
    <w:uiPriority w:val="99"/>
    <w:rsid w:val="00195C2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2022-01-07T10:07:00Z</dcterms:created>
  <dcterms:modified xsi:type="dcterms:W3CDTF">2022-01-11T05:37:00Z</dcterms:modified>
</cp:coreProperties>
</file>