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4B" w:rsidRPr="000C2F26" w:rsidRDefault="00EE754B" w:rsidP="00EE754B">
      <w:pPr>
        <w:ind w:left="230" w:hanging="245"/>
        <w:rPr>
          <w:b w:val="0"/>
          <w:szCs w:val="24"/>
        </w:rPr>
      </w:pPr>
      <w:r w:rsidRPr="000C2F26">
        <w:rPr>
          <w:szCs w:val="24"/>
        </w:rPr>
        <w:t>第</w:t>
      </w:r>
      <w:r>
        <w:rPr>
          <w:rFonts w:hint="eastAsia"/>
          <w:szCs w:val="24"/>
        </w:rPr>
        <w:t>４</w:t>
      </w:r>
      <w:r w:rsidRPr="000C2F26">
        <w:rPr>
          <w:szCs w:val="24"/>
        </w:rPr>
        <w:t>号</w:t>
      </w:r>
      <w:r>
        <w:rPr>
          <w:rFonts w:hint="eastAsia"/>
          <w:szCs w:val="24"/>
        </w:rPr>
        <w:t>様式</w:t>
      </w:r>
      <w:r w:rsidRPr="000C2F26">
        <w:rPr>
          <w:szCs w:val="24"/>
        </w:rPr>
        <w:t>（第３条関係）</w:t>
      </w:r>
      <w:r w:rsidRPr="000C2F26">
        <w:rPr>
          <w:rFonts w:cs="ＭＳ Ｐ明朝"/>
          <w:szCs w:val="24"/>
        </w:rPr>
        <w:t xml:space="preserve"> </w:t>
      </w:r>
    </w:p>
    <w:p w:rsidR="00EE754B" w:rsidRPr="000C2F26" w:rsidRDefault="00EE754B" w:rsidP="00EE754B">
      <w:pPr>
        <w:spacing w:after="0" w:line="259" w:lineRule="auto"/>
        <w:ind w:left="0" w:firstLine="0"/>
        <w:rPr>
          <w:b w:val="0"/>
          <w:szCs w:val="24"/>
        </w:rPr>
      </w:pPr>
      <w:r w:rsidRPr="000C2F26">
        <w:rPr>
          <w:rFonts w:cs="ＭＳ Ｐ明朝"/>
          <w:szCs w:val="24"/>
        </w:rPr>
        <w:t xml:space="preserve"> </w:t>
      </w:r>
    </w:p>
    <w:p w:rsidR="00EE754B" w:rsidRPr="000C2F26" w:rsidRDefault="00EE754B" w:rsidP="00EE754B">
      <w:pPr>
        <w:spacing w:after="0" w:line="259" w:lineRule="auto"/>
        <w:ind w:right="126"/>
        <w:jc w:val="center"/>
        <w:rPr>
          <w:b w:val="0"/>
          <w:szCs w:val="24"/>
        </w:rPr>
      </w:pPr>
      <w:r w:rsidRPr="000C2F26">
        <w:rPr>
          <w:szCs w:val="24"/>
        </w:rPr>
        <w:t>ぎふ地産地消推進の店認定申請明細書</w:t>
      </w:r>
      <w:r w:rsidRPr="000C2F26">
        <w:rPr>
          <w:rFonts w:cs="ＭＳ Ｐ明朝"/>
          <w:szCs w:val="24"/>
        </w:rPr>
        <w:t xml:space="preserve"> </w:t>
      </w:r>
    </w:p>
    <w:p w:rsidR="00EE754B" w:rsidRPr="000C2F26" w:rsidRDefault="00EE754B" w:rsidP="00EE754B">
      <w:pPr>
        <w:spacing w:after="0" w:line="259" w:lineRule="auto"/>
        <w:ind w:left="0" w:right="42" w:firstLine="0"/>
        <w:jc w:val="center"/>
        <w:rPr>
          <w:b w:val="0"/>
          <w:szCs w:val="24"/>
        </w:rPr>
      </w:pPr>
      <w:r w:rsidRPr="000C2F26">
        <w:rPr>
          <w:rFonts w:cs="ＭＳ Ｐ明朝"/>
          <w:szCs w:val="24"/>
        </w:rPr>
        <w:t xml:space="preserve"> </w:t>
      </w:r>
    </w:p>
    <w:p w:rsidR="00EE754B" w:rsidRPr="000C2F26" w:rsidRDefault="00EE754B" w:rsidP="00EE754B">
      <w:pPr>
        <w:rPr>
          <w:b w:val="0"/>
          <w:szCs w:val="24"/>
        </w:rPr>
      </w:pPr>
      <w:r>
        <w:rPr>
          <w:rFonts w:hint="eastAsia"/>
          <w:szCs w:val="24"/>
        </w:rPr>
        <w:t xml:space="preserve">１　</w:t>
      </w:r>
      <w:r w:rsidRPr="000C2F26">
        <w:rPr>
          <w:szCs w:val="24"/>
        </w:rPr>
        <w:t>該当する認定基準の番号に○を付け、申請項目を記載してください。</w:t>
      </w:r>
      <w:r w:rsidRPr="000C2F26">
        <w:rPr>
          <w:rFonts w:cs="ＭＳ Ｐ明朝"/>
          <w:szCs w:val="24"/>
        </w:rPr>
        <w:t xml:space="preserve"> </w:t>
      </w:r>
    </w:p>
    <w:tbl>
      <w:tblPr>
        <w:tblStyle w:val="TableGrid"/>
        <w:tblW w:w="8455" w:type="dxa"/>
        <w:tblInd w:w="0" w:type="dxa"/>
        <w:tblCellMar>
          <w:top w:w="58" w:type="dxa"/>
          <w:left w:w="110" w:type="dxa"/>
          <w:right w:w="32" w:type="dxa"/>
        </w:tblCellMar>
        <w:tblLook w:val="04A0" w:firstRow="1" w:lastRow="0" w:firstColumn="1" w:lastColumn="0" w:noHBand="0" w:noVBand="1"/>
      </w:tblPr>
      <w:tblGrid>
        <w:gridCol w:w="2411"/>
        <w:gridCol w:w="6044"/>
      </w:tblGrid>
      <w:tr w:rsidR="00EE754B" w:rsidRPr="00F60A65" w:rsidTr="00EE754B">
        <w:trPr>
          <w:trHeight w:val="346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0" w:right="83" w:firstLine="0"/>
              <w:jc w:val="center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認定基準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0" w:right="78" w:firstLine="0"/>
              <w:jc w:val="center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申請項目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EE754B" w:rsidRPr="00F60A65" w:rsidTr="00EE754B">
        <w:trPr>
          <w:trHeight w:val="13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１</w:t>
            </w:r>
            <w:r w:rsidRPr="00F60A65">
              <w:rPr>
                <w:rFonts w:hint="eastAsia"/>
                <w:b/>
                <w:szCs w:val="24"/>
              </w:rPr>
              <w:t xml:space="preserve">　年間を通じて、地場産品を使用した飲食物を提供していること。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地場産品を使用した飲食物及び提供時期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EE754B" w:rsidRPr="00F60A65" w:rsidTr="00EE754B">
        <w:trPr>
          <w:trHeight w:val="20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２</w:t>
            </w:r>
            <w:r w:rsidRPr="00F60A65">
              <w:rPr>
                <w:rFonts w:hint="eastAsia"/>
                <w:b/>
                <w:szCs w:val="24"/>
              </w:rPr>
              <w:t xml:space="preserve">　推進地域内で生産され、又は収穫された米を積極的に使用するよう努めていること。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使用している推進地域内産米の銘柄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EE754B" w:rsidRPr="00F60A65" w:rsidTr="00EE754B">
        <w:trPr>
          <w:trHeight w:val="135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245" w:hanging="245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>３</w:t>
            </w:r>
            <w:r w:rsidRPr="00F60A65">
              <w:rPr>
                <w:rFonts w:hint="eastAsia"/>
                <w:b/>
                <w:szCs w:val="24"/>
              </w:rPr>
              <w:t xml:space="preserve">　地場産品を使用するメニューを増やす意欲があること。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今後増やしていこうと考えている地場産品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</w:tbl>
    <w:p w:rsidR="00EE754B" w:rsidRPr="00F60A65" w:rsidRDefault="00EE754B" w:rsidP="00EE754B">
      <w:pPr>
        <w:spacing w:after="0" w:line="259" w:lineRule="auto"/>
        <w:ind w:left="0" w:firstLine="0"/>
        <w:rPr>
          <w:szCs w:val="24"/>
        </w:rPr>
      </w:pPr>
      <w:r w:rsidRPr="00C50BEA">
        <w:rPr>
          <w:rFonts w:cs="ＭＳ Ｐ明朝" w:hint="eastAsia"/>
          <w:szCs w:val="24"/>
        </w:rPr>
        <w:t xml:space="preserve">　</w:t>
      </w:r>
    </w:p>
    <w:p w:rsidR="00EE754B" w:rsidRPr="00F60A65" w:rsidRDefault="00EE754B" w:rsidP="00EE754B">
      <w:pPr>
        <w:rPr>
          <w:szCs w:val="24"/>
        </w:rPr>
      </w:pPr>
      <w:r w:rsidRPr="00C50BEA">
        <w:rPr>
          <w:rFonts w:hint="eastAsia"/>
          <w:szCs w:val="24"/>
        </w:rPr>
        <w:t>２　必須記載内容</w:t>
      </w:r>
      <w:r w:rsidRPr="00C50BEA">
        <w:rPr>
          <w:rFonts w:cs="ＭＳ Ｐ明朝" w:hint="eastAsia"/>
          <w:szCs w:val="24"/>
        </w:rPr>
        <w:t xml:space="preserve">　</w:t>
      </w:r>
    </w:p>
    <w:tbl>
      <w:tblPr>
        <w:tblStyle w:val="TableGrid"/>
        <w:tblW w:w="8455" w:type="dxa"/>
        <w:tblInd w:w="0" w:type="dxa"/>
        <w:tblCellMar>
          <w:top w:w="58" w:type="dxa"/>
          <w:left w:w="110" w:type="dxa"/>
          <w:right w:w="32" w:type="dxa"/>
        </w:tblCellMar>
        <w:tblLook w:val="04A0" w:firstRow="1" w:lastRow="0" w:firstColumn="1" w:lastColumn="0" w:noHBand="0" w:noVBand="1"/>
      </w:tblPr>
      <w:tblGrid>
        <w:gridCol w:w="2411"/>
        <w:gridCol w:w="6044"/>
      </w:tblGrid>
      <w:tr w:rsidR="00EE754B" w:rsidRPr="00F60A65" w:rsidTr="00EE754B">
        <w:trPr>
          <w:trHeight w:val="52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4B" w:rsidRPr="00F60A65" w:rsidRDefault="00EE754B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今後の販売計画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  <w:tr w:rsidR="00EE754B" w:rsidRPr="00F60A65" w:rsidTr="00EE754B">
        <w:trPr>
          <w:trHeight w:val="112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754B" w:rsidRPr="00F60A65" w:rsidRDefault="00EE754B" w:rsidP="006543A8">
            <w:pPr>
              <w:spacing w:after="0" w:line="259" w:lineRule="auto"/>
              <w:ind w:left="0" w:firstLine="0"/>
              <w:jc w:val="center"/>
              <w:rPr>
                <w:b/>
                <w:szCs w:val="24"/>
              </w:rPr>
            </w:pPr>
            <w:r w:rsidRPr="00F60A65">
              <w:rPr>
                <w:rFonts w:hint="eastAsia"/>
                <w:b/>
                <w:szCs w:val="24"/>
              </w:rPr>
              <w:t>店舗のＰＲ（消費者へのメッセージ等）</w:t>
            </w: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54B" w:rsidRPr="00F60A65" w:rsidRDefault="00EE754B" w:rsidP="006543A8">
            <w:pPr>
              <w:spacing w:after="0" w:line="259" w:lineRule="auto"/>
              <w:ind w:left="0" w:firstLine="0"/>
              <w:rPr>
                <w:b/>
                <w:szCs w:val="24"/>
              </w:rPr>
            </w:pPr>
            <w:r w:rsidRPr="00F60A65">
              <w:rPr>
                <w:rFonts w:cs="ＭＳ Ｐ明朝" w:hint="eastAsia"/>
                <w:b/>
                <w:szCs w:val="24"/>
              </w:rPr>
              <w:t xml:space="preserve">　</w:t>
            </w:r>
          </w:p>
        </w:tc>
      </w:tr>
    </w:tbl>
    <w:p w:rsidR="00EE754B" w:rsidRPr="00F60A65" w:rsidRDefault="00EE754B" w:rsidP="00EE754B">
      <w:pPr>
        <w:ind w:left="230" w:hanging="245"/>
        <w:rPr>
          <w:szCs w:val="24"/>
        </w:rPr>
      </w:pPr>
      <w:r w:rsidRPr="00C50BEA">
        <w:rPr>
          <w:rFonts w:hint="eastAsia"/>
          <w:szCs w:val="24"/>
        </w:rPr>
        <w:t>※</w:t>
      </w:r>
      <w:r w:rsidRPr="00C50BEA">
        <w:rPr>
          <w:rFonts w:cs="ＭＳ Ｐ明朝" w:hint="eastAsia"/>
          <w:szCs w:val="24"/>
        </w:rPr>
        <w:t>１</w:t>
      </w:r>
      <w:r w:rsidRPr="00C50BEA">
        <w:rPr>
          <w:rFonts w:hint="eastAsia"/>
          <w:szCs w:val="24"/>
        </w:rPr>
        <w:t xml:space="preserve">　上記</w:t>
      </w:r>
      <w:r w:rsidRPr="00C50BEA">
        <w:rPr>
          <w:rFonts w:cs="ＭＳ Ｐ明朝" w:hint="eastAsia"/>
          <w:szCs w:val="24"/>
        </w:rPr>
        <w:t>１</w:t>
      </w:r>
      <w:r w:rsidRPr="00C50BEA">
        <w:rPr>
          <w:rFonts w:hint="eastAsia"/>
          <w:szCs w:val="24"/>
        </w:rPr>
        <w:t>の「申請項目」の欄は、この様式に記入できない場合、「別添のとおり」と記載した上で、該当する資料を添付してください。</w:t>
      </w:r>
      <w:r w:rsidRPr="00C50BEA">
        <w:rPr>
          <w:rFonts w:cs="ＭＳ Ｐ明朝" w:hint="eastAsia"/>
          <w:szCs w:val="24"/>
        </w:rPr>
        <w:t xml:space="preserve">　</w:t>
      </w:r>
    </w:p>
    <w:p w:rsidR="00EE754B" w:rsidRPr="00F60A65" w:rsidRDefault="00EE754B" w:rsidP="00EE754B">
      <w:pPr>
        <w:ind w:left="230" w:hanging="245"/>
        <w:rPr>
          <w:szCs w:val="24"/>
        </w:rPr>
      </w:pPr>
      <w:r w:rsidRPr="00C50BEA">
        <w:rPr>
          <w:rFonts w:hint="eastAsia"/>
          <w:szCs w:val="24"/>
        </w:rPr>
        <w:t>※</w:t>
      </w:r>
      <w:r w:rsidRPr="00C50BEA">
        <w:rPr>
          <w:rFonts w:cs="ＭＳ Ｐ明朝" w:hint="eastAsia"/>
          <w:szCs w:val="24"/>
        </w:rPr>
        <w:t>２</w:t>
      </w:r>
      <w:r w:rsidRPr="00C50BEA">
        <w:rPr>
          <w:rFonts w:hint="eastAsia"/>
          <w:szCs w:val="24"/>
        </w:rPr>
        <w:t xml:space="preserve">　上記の記載内容は、羽島市、岐阜市、山県市、瑞穂市、本巣市、羽島郡笠松町、羽島郡岐南町及び本巣郡北方町の区域のホームページに掲載する場合があります。</w:t>
      </w:r>
    </w:p>
    <w:p w:rsidR="00372CBF" w:rsidRPr="00EE754B" w:rsidRDefault="00372CBF">
      <w:bookmarkStart w:id="0" w:name="_GoBack"/>
      <w:bookmarkEnd w:id="0"/>
    </w:p>
    <w:sectPr w:rsidR="00372CBF" w:rsidRPr="00EE75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4B"/>
    <w:rsid w:val="00372CBF"/>
    <w:rsid w:val="00E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762F1-A1F7-4412-9CF4-B0BC10A3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54B"/>
    <w:pPr>
      <w:spacing w:after="1" w:line="257" w:lineRule="auto"/>
      <w:ind w:left="10" w:hanging="10"/>
    </w:pPr>
    <w:rPr>
      <w:rFonts w:ascii="ＭＳ 明朝" w:eastAsia="ＭＳ 明朝" w:hAnsi="ＭＳ 明朝" w:cs="ＭＳ 明朝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E754B"/>
    <w:rPr>
      <w:rFonts w:eastAsia="ＭＳ 明朝"/>
      <w:b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</cp:revision>
  <dcterms:created xsi:type="dcterms:W3CDTF">2022-09-28T02:37:00Z</dcterms:created>
  <dcterms:modified xsi:type="dcterms:W3CDTF">2022-09-28T02:38:00Z</dcterms:modified>
</cp:coreProperties>
</file>