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C20" w:rsidRDefault="00AE7C2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様式第7(第8条関係)</w:t>
      </w:r>
    </w:p>
    <w:p w:rsidR="00AE7C20" w:rsidRPr="002E2024" w:rsidRDefault="00AE7C20" w:rsidP="002E2024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2E2024">
        <w:rPr>
          <w:rFonts w:hint="eastAsia"/>
          <w:sz w:val="28"/>
          <w:szCs w:val="28"/>
        </w:rPr>
        <w:t>特定施設使用全廃届出書</w:t>
      </w:r>
    </w:p>
    <w:p w:rsidR="00AE7C20" w:rsidRDefault="00AE7C20" w:rsidP="002E2024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2E2024" w:rsidRDefault="00AE7C20" w:rsidP="002E202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　</w:t>
      </w:r>
    </w:p>
    <w:p w:rsidR="00AE7C20" w:rsidRDefault="00F14C4E" w:rsidP="002E2024">
      <w:pPr>
        <w:wordWrap w:val="0"/>
        <w:overflowPunct w:val="0"/>
        <w:autoSpaceDE w:val="0"/>
        <w:autoSpaceDN w:val="0"/>
        <w:ind w:firstLineChars="200" w:firstLine="420"/>
        <w:textAlignment w:val="center"/>
      </w:pPr>
      <w:r>
        <w:rPr>
          <w:rFonts w:hint="eastAsia"/>
        </w:rPr>
        <w:t>羽　島　市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AE7C20">
        <w:tc>
          <w:tcPr>
            <w:tcW w:w="3885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2E2024" w:rsidRDefault="002E2024" w:rsidP="002E2024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2E2024" w:rsidRDefault="002E2024" w:rsidP="002E202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2E2024" w:rsidRDefault="002E2024" w:rsidP="002E202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2E2024" w:rsidRDefault="002E2024" w:rsidP="002E2024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AE7C20" w:rsidRDefault="002E2024" w:rsidP="002E2024">
            <w:pPr>
              <w:overflowPunct w:val="0"/>
              <w:autoSpaceDE w:val="0"/>
              <w:autoSpaceDN w:val="0"/>
              <w:spacing w:line="24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AE7C20" w:rsidRPr="00C95987" w:rsidRDefault="00AE7C2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AE7C20" w:rsidRDefault="002E2024" w:rsidP="002E2024">
      <w:pPr>
        <w:overflowPunct w:val="0"/>
        <w:autoSpaceDE w:val="0"/>
        <w:autoSpaceDN w:val="0"/>
        <w:spacing w:before="240" w:after="120"/>
        <w:jc w:val="left"/>
        <w:textAlignment w:val="center"/>
      </w:pPr>
      <w:r>
        <w:rPr>
          <w:rFonts w:hint="eastAsia"/>
        </w:rPr>
        <w:t xml:space="preserve">　</w:t>
      </w:r>
      <w:r w:rsidR="00AE7C20">
        <w:rPr>
          <w:rFonts w:hint="eastAsia"/>
        </w:rPr>
        <w:t>特定施設のすべての使用を廃止したので、振動規制法第10条の規定により、次のとおり届け出ます。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AE7C20">
        <w:trPr>
          <w:cantSplit/>
          <w:trHeight w:val="600"/>
        </w:trPr>
        <w:tc>
          <w:tcPr>
            <w:tcW w:w="210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C20">
        <w:trPr>
          <w:cantSplit/>
          <w:trHeight w:val="600"/>
        </w:trPr>
        <w:tc>
          <w:tcPr>
            <w:tcW w:w="210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E7C20">
        <w:trPr>
          <w:cantSplit/>
          <w:trHeight w:val="600"/>
        </w:trPr>
        <w:tc>
          <w:tcPr>
            <w:tcW w:w="210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AE7C20">
        <w:trPr>
          <w:cantSplit/>
          <w:trHeight w:val="600"/>
        </w:trPr>
        <w:tc>
          <w:tcPr>
            <w:tcW w:w="210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AE7C20" w:rsidRDefault="00AE7C2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7C20" w:rsidRDefault="00AE7C2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AE7C20" w:rsidRDefault="00AE7C2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AE7C20" w:rsidRDefault="00AE7C2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AE7C2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F1" w:rsidRDefault="00611AF1">
      <w:r>
        <w:separator/>
      </w:r>
    </w:p>
  </w:endnote>
  <w:endnote w:type="continuationSeparator" w:id="0">
    <w:p w:rsidR="00611AF1" w:rsidRDefault="00611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F1" w:rsidRDefault="00611AF1">
      <w:r>
        <w:separator/>
      </w:r>
    </w:p>
  </w:footnote>
  <w:footnote w:type="continuationSeparator" w:id="0">
    <w:p w:rsidR="00611AF1" w:rsidRDefault="00611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24"/>
    <w:rsid w:val="002E2024"/>
    <w:rsid w:val="00611AF1"/>
    <w:rsid w:val="00AE7C20"/>
    <w:rsid w:val="00C95987"/>
    <w:rsid w:val="00CB6E62"/>
    <w:rsid w:val="00F1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D10EE"/>
  <w15:docId w15:val="{84F421C6-CC47-41A4-A7D9-A1EF3067C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2002-02-18T08:47:00Z</cp:lastPrinted>
  <dcterms:created xsi:type="dcterms:W3CDTF">2017-07-28T06:02:00Z</dcterms:created>
  <dcterms:modified xsi:type="dcterms:W3CDTF">2021-03-04T04:16:00Z</dcterms:modified>
</cp:coreProperties>
</file>